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62FAF" w14:textId="1F7BC565" w:rsidR="00FF1324" w:rsidRDefault="004D63DC" w:rsidP="004D63DC">
      <w:pPr>
        <w:spacing w:after="0"/>
        <w:rPr>
          <w:b/>
          <w:bCs/>
          <w:sz w:val="28"/>
          <w:szCs w:val="28"/>
        </w:rPr>
      </w:pPr>
      <w:r w:rsidRPr="004D63DC">
        <w:rPr>
          <w:b/>
          <w:bCs/>
          <w:sz w:val="28"/>
          <w:szCs w:val="28"/>
        </w:rPr>
        <w:t>Fioretti Calls For Special Prosecutor To Investigate Kim Foxx Petition Fraud</w:t>
      </w:r>
    </w:p>
    <w:p w14:paraId="1E4D764F" w14:textId="05FE836A" w:rsidR="004D63DC" w:rsidRDefault="00A67448" w:rsidP="00A67448">
      <w:pPr>
        <w:spacing w:after="0"/>
        <w:ind w:firstLine="720"/>
        <w:rPr>
          <w:sz w:val="24"/>
          <w:szCs w:val="24"/>
        </w:rPr>
      </w:pPr>
      <w:r>
        <w:rPr>
          <w:sz w:val="24"/>
          <w:szCs w:val="24"/>
        </w:rPr>
        <w:t>In new development, Foxx Chairman commits battery evades the law</w:t>
      </w:r>
    </w:p>
    <w:p w14:paraId="640878ED" w14:textId="77777777" w:rsidR="004D63DC" w:rsidRDefault="004D63DC" w:rsidP="004D63DC">
      <w:pPr>
        <w:spacing w:after="0"/>
        <w:rPr>
          <w:sz w:val="24"/>
          <w:szCs w:val="24"/>
        </w:rPr>
      </w:pPr>
    </w:p>
    <w:p w14:paraId="1DAB498A" w14:textId="47B63B67" w:rsidR="004D63DC" w:rsidRDefault="004D63DC" w:rsidP="004D63DC">
      <w:pPr>
        <w:spacing w:after="0"/>
        <w:rPr>
          <w:sz w:val="24"/>
          <w:szCs w:val="24"/>
        </w:rPr>
      </w:pPr>
      <w:r>
        <w:rPr>
          <w:sz w:val="24"/>
          <w:szCs w:val="24"/>
        </w:rPr>
        <w:t>December 31, 2019</w:t>
      </w:r>
      <w:r>
        <w:rPr>
          <w:sz w:val="24"/>
          <w:szCs w:val="24"/>
        </w:rPr>
        <w:tab/>
      </w:r>
      <w:r>
        <w:rPr>
          <w:sz w:val="24"/>
          <w:szCs w:val="24"/>
        </w:rPr>
        <w:tab/>
      </w:r>
      <w:r>
        <w:rPr>
          <w:sz w:val="24"/>
          <w:szCs w:val="24"/>
        </w:rPr>
        <w:tab/>
      </w:r>
      <w:r>
        <w:rPr>
          <w:sz w:val="24"/>
          <w:szCs w:val="24"/>
        </w:rPr>
        <w:tab/>
      </w:r>
      <w:r>
        <w:rPr>
          <w:sz w:val="24"/>
          <w:szCs w:val="24"/>
        </w:rPr>
        <w:tab/>
        <w:t>For more information</w:t>
      </w:r>
    </w:p>
    <w:p w14:paraId="173C3793" w14:textId="22300689" w:rsidR="004D63DC" w:rsidRDefault="004D63DC" w:rsidP="004D63DC">
      <w:pPr>
        <w:spacing w:after="0"/>
        <w:rPr>
          <w:sz w:val="24"/>
          <w:szCs w:val="24"/>
        </w:rPr>
      </w:pPr>
      <w:r>
        <w:rPr>
          <w:sz w:val="24"/>
          <w:szCs w:val="24"/>
        </w:rPr>
        <w:t>For immediate release</w:t>
      </w:r>
      <w:r>
        <w:rPr>
          <w:sz w:val="24"/>
          <w:szCs w:val="24"/>
        </w:rPr>
        <w:tab/>
      </w:r>
      <w:r>
        <w:rPr>
          <w:sz w:val="24"/>
          <w:szCs w:val="24"/>
        </w:rPr>
        <w:tab/>
      </w:r>
      <w:r>
        <w:rPr>
          <w:sz w:val="24"/>
          <w:szCs w:val="24"/>
        </w:rPr>
        <w:tab/>
      </w:r>
      <w:r>
        <w:rPr>
          <w:sz w:val="24"/>
          <w:szCs w:val="24"/>
        </w:rPr>
        <w:tab/>
        <w:t xml:space="preserve">Contact Nathaniel Holcomb </w:t>
      </w:r>
      <w:r w:rsidR="00A24732" w:rsidRPr="007F394C">
        <w:rPr>
          <w:rFonts w:ascii="Calibri" w:eastAsia="Times New Roman" w:hAnsi="Calibri" w:cs="Calibri"/>
          <w:b/>
          <w:bCs/>
          <w:color w:val="222222"/>
          <w:sz w:val="24"/>
          <w:szCs w:val="24"/>
        </w:rPr>
        <w:t>773-383-2164</w:t>
      </w:r>
      <w:bookmarkStart w:id="0" w:name="_GoBack"/>
      <w:bookmarkEnd w:id="0"/>
    </w:p>
    <w:p w14:paraId="7E55B844" w14:textId="398B1771" w:rsidR="004D63DC" w:rsidRDefault="004D63DC" w:rsidP="004D63DC">
      <w:pPr>
        <w:spacing w:after="0"/>
        <w:rPr>
          <w:sz w:val="24"/>
          <w:szCs w:val="24"/>
        </w:rPr>
      </w:pPr>
    </w:p>
    <w:p w14:paraId="280F24F1" w14:textId="016D52BA" w:rsidR="004D63DC" w:rsidRDefault="004D63DC" w:rsidP="004D63DC">
      <w:pPr>
        <w:spacing w:after="0"/>
        <w:rPr>
          <w:sz w:val="24"/>
          <w:szCs w:val="24"/>
        </w:rPr>
      </w:pPr>
      <w:r>
        <w:rPr>
          <w:sz w:val="24"/>
          <w:szCs w:val="24"/>
        </w:rPr>
        <w:t xml:space="preserve">Cook County State’s Attorney </w:t>
      </w:r>
      <w:r w:rsidR="00E97A04">
        <w:rPr>
          <w:sz w:val="24"/>
          <w:szCs w:val="24"/>
        </w:rPr>
        <w:t xml:space="preserve">candidate </w:t>
      </w:r>
      <w:r>
        <w:rPr>
          <w:sz w:val="24"/>
          <w:szCs w:val="24"/>
        </w:rPr>
        <w:t xml:space="preserve">Bob Fioretti </w:t>
      </w:r>
      <w:r w:rsidR="00A67448">
        <w:rPr>
          <w:sz w:val="24"/>
          <w:szCs w:val="24"/>
        </w:rPr>
        <w:t xml:space="preserve">called for the appointment of a Special Prosecutor to investigate the massive election fraud found on State’s Attorney Kim Foxx’s nominating petitions. </w:t>
      </w:r>
    </w:p>
    <w:p w14:paraId="36374381" w14:textId="012584BB" w:rsidR="00A67448" w:rsidRDefault="00A67448" w:rsidP="004D63DC">
      <w:pPr>
        <w:spacing w:after="0"/>
        <w:rPr>
          <w:sz w:val="24"/>
          <w:szCs w:val="24"/>
        </w:rPr>
      </w:pPr>
    </w:p>
    <w:p w14:paraId="1761BDBF" w14:textId="00F21281" w:rsidR="00A67448" w:rsidRDefault="00A67448" w:rsidP="004D63DC">
      <w:pPr>
        <w:spacing w:after="0"/>
        <w:rPr>
          <w:sz w:val="24"/>
          <w:szCs w:val="24"/>
        </w:rPr>
      </w:pPr>
      <w:r>
        <w:rPr>
          <w:sz w:val="24"/>
          <w:szCs w:val="24"/>
        </w:rPr>
        <w:t>“The Board of Elections ruled almost half of Kim Foxx’s filed signatures to be invalid, including thousands to be ‘</w:t>
      </w:r>
      <w:r w:rsidR="00EE68B7">
        <w:rPr>
          <w:sz w:val="24"/>
          <w:szCs w:val="24"/>
        </w:rPr>
        <w:t>not genuine</w:t>
      </w:r>
      <w:r>
        <w:rPr>
          <w:sz w:val="24"/>
          <w:szCs w:val="24"/>
        </w:rPr>
        <w:t xml:space="preserve">’ which is code for ‘forged,’” Fioretti said. “It is obvious Kim Foxx can’t investigate herself, so it’s time for a second Special Prosecutor to investigate her.” </w:t>
      </w:r>
    </w:p>
    <w:p w14:paraId="1BFD5A24" w14:textId="6177D2A5" w:rsidR="00A67448" w:rsidRDefault="00A67448" w:rsidP="004D63DC">
      <w:pPr>
        <w:spacing w:after="0"/>
        <w:rPr>
          <w:sz w:val="24"/>
          <w:szCs w:val="24"/>
        </w:rPr>
      </w:pPr>
    </w:p>
    <w:p w14:paraId="4CD8ED4A" w14:textId="7491EEC1" w:rsidR="00A67448" w:rsidRDefault="00A67448" w:rsidP="004D63DC">
      <w:pPr>
        <w:spacing w:after="0"/>
        <w:rPr>
          <w:sz w:val="24"/>
          <w:szCs w:val="24"/>
        </w:rPr>
      </w:pPr>
      <w:r>
        <w:rPr>
          <w:sz w:val="24"/>
          <w:szCs w:val="24"/>
        </w:rPr>
        <w:t>Fioretti, the former two-term 2</w:t>
      </w:r>
      <w:r w:rsidRPr="00A67448">
        <w:rPr>
          <w:sz w:val="24"/>
          <w:szCs w:val="24"/>
          <w:vertAlign w:val="superscript"/>
        </w:rPr>
        <w:t>nd</w:t>
      </w:r>
      <w:r>
        <w:rPr>
          <w:sz w:val="24"/>
          <w:szCs w:val="24"/>
        </w:rPr>
        <w:t xml:space="preserve"> Ward Alderman, said there is a new development in the case. Foxx’s campaign Chairperson and Treasurer, Nakia Gibson, was captured on video committing battery on a process server trying to serve a subpoena to her to testify about the </w:t>
      </w:r>
      <w:r w:rsidR="00EE68B7">
        <w:rPr>
          <w:sz w:val="24"/>
          <w:szCs w:val="24"/>
        </w:rPr>
        <w:t xml:space="preserve">potential </w:t>
      </w:r>
      <w:r>
        <w:rPr>
          <w:sz w:val="24"/>
          <w:szCs w:val="24"/>
        </w:rPr>
        <w:t>petition fraud</w:t>
      </w:r>
      <w:r w:rsidR="004E3A47">
        <w:rPr>
          <w:sz w:val="24"/>
          <w:szCs w:val="24"/>
        </w:rPr>
        <w:t xml:space="preserve"> in a related case</w:t>
      </w:r>
      <w:r>
        <w:rPr>
          <w:sz w:val="24"/>
          <w:szCs w:val="24"/>
        </w:rPr>
        <w:t xml:space="preserve">. </w:t>
      </w:r>
      <w:r w:rsidR="00EE68B7">
        <w:rPr>
          <w:sz w:val="24"/>
          <w:szCs w:val="24"/>
        </w:rPr>
        <w:t xml:space="preserve">The video also captures Gibson attempting to flee the process server to avoid taking responsibility for the potential fraud. </w:t>
      </w:r>
    </w:p>
    <w:p w14:paraId="2C5E2224" w14:textId="32508164" w:rsidR="00EE68B7" w:rsidRDefault="00EE68B7" w:rsidP="004D63DC">
      <w:pPr>
        <w:spacing w:after="0"/>
        <w:rPr>
          <w:sz w:val="24"/>
          <w:szCs w:val="24"/>
        </w:rPr>
      </w:pPr>
    </w:p>
    <w:p w14:paraId="5580A9A6" w14:textId="364E2E3C" w:rsidR="00EE68B7" w:rsidRDefault="00EE68B7" w:rsidP="004D63DC">
      <w:pPr>
        <w:spacing w:after="0"/>
        <w:rPr>
          <w:sz w:val="24"/>
          <w:szCs w:val="24"/>
        </w:rPr>
      </w:pPr>
      <w:r>
        <w:rPr>
          <w:sz w:val="24"/>
          <w:szCs w:val="24"/>
        </w:rPr>
        <w:t xml:space="preserve">A long time civil rights attorney, Fioretti asked a simple question “What is Kim Foxx’s campaign afraid of? If there are good answers to why there are several thousand forged signatures on the State’s Attorney’s petition, let’s hear them,” he said. </w:t>
      </w:r>
    </w:p>
    <w:p w14:paraId="44B39C35" w14:textId="397C6ACE" w:rsidR="00EE68B7" w:rsidRDefault="00EE68B7" w:rsidP="004D63DC">
      <w:pPr>
        <w:spacing w:after="0"/>
        <w:rPr>
          <w:sz w:val="24"/>
          <w:szCs w:val="24"/>
        </w:rPr>
      </w:pPr>
    </w:p>
    <w:p w14:paraId="751A3A99" w14:textId="6A7DA46D" w:rsidR="00EE68B7" w:rsidRDefault="00EE68B7" w:rsidP="004D63DC">
      <w:pPr>
        <w:spacing w:after="0"/>
        <w:rPr>
          <w:sz w:val="24"/>
          <w:szCs w:val="24"/>
        </w:rPr>
      </w:pPr>
      <w:r>
        <w:rPr>
          <w:sz w:val="24"/>
          <w:szCs w:val="24"/>
        </w:rPr>
        <w:t xml:space="preserve">While the Cook County Election Board’s initial records exam found Foxx to be over the signature limit needed to be on the ballot, Fioretti said there is more than enough fraud on the petitions for the Election Board to remove Foxx. “Case law says that where a ‘pattern of fraud’ exists, a candidate should be removed. Kim Foxx is not above the law.” </w:t>
      </w:r>
    </w:p>
    <w:p w14:paraId="7119CA4A" w14:textId="05727591" w:rsidR="00EE68B7" w:rsidRDefault="00EE68B7" w:rsidP="004D63DC">
      <w:pPr>
        <w:spacing w:after="0"/>
        <w:rPr>
          <w:sz w:val="24"/>
          <w:szCs w:val="24"/>
        </w:rPr>
      </w:pPr>
    </w:p>
    <w:p w14:paraId="1314F8BF" w14:textId="47AA3AEB" w:rsidR="00EE68B7" w:rsidRDefault="00EE68B7" w:rsidP="004D63DC">
      <w:pPr>
        <w:spacing w:after="0"/>
        <w:rPr>
          <w:sz w:val="24"/>
          <w:szCs w:val="24"/>
        </w:rPr>
      </w:pPr>
      <w:r>
        <w:rPr>
          <w:sz w:val="24"/>
          <w:szCs w:val="24"/>
        </w:rPr>
        <w:t xml:space="preserve">“The bigger issue,” according to Fioretti, “is if a State’s Attorney is willing to allow this level of fraud and sloppiness in her nominating petitions, that unprofessionalism is bound to </w:t>
      </w:r>
      <w:r w:rsidR="00E017A3">
        <w:rPr>
          <w:sz w:val="24"/>
          <w:szCs w:val="24"/>
        </w:rPr>
        <w:t>creep</w:t>
      </w:r>
      <w:r>
        <w:rPr>
          <w:sz w:val="24"/>
          <w:szCs w:val="24"/>
        </w:rPr>
        <w:t xml:space="preserve"> into her job performance as well. We have certainly seen that in the Smollet case and others.” </w:t>
      </w:r>
    </w:p>
    <w:p w14:paraId="5D145ADC" w14:textId="276AADF1" w:rsidR="00EE68B7" w:rsidRDefault="00EE68B7" w:rsidP="004D63DC">
      <w:pPr>
        <w:spacing w:after="0"/>
        <w:rPr>
          <w:sz w:val="24"/>
          <w:szCs w:val="24"/>
        </w:rPr>
      </w:pPr>
    </w:p>
    <w:p w14:paraId="429FC4ED" w14:textId="77777777" w:rsidR="00D96DB5" w:rsidRDefault="00D96DB5" w:rsidP="004D63DC">
      <w:pPr>
        <w:spacing w:after="0"/>
        <w:rPr>
          <w:sz w:val="24"/>
          <w:szCs w:val="24"/>
        </w:rPr>
      </w:pPr>
    </w:p>
    <w:p w14:paraId="0BE802FF" w14:textId="5EC79653" w:rsidR="00EE68B7" w:rsidRDefault="00EE68B7" w:rsidP="004D63DC">
      <w:pPr>
        <w:spacing w:after="0"/>
        <w:rPr>
          <w:sz w:val="24"/>
          <w:szCs w:val="24"/>
        </w:rPr>
      </w:pPr>
    </w:p>
    <w:p w14:paraId="29DED601" w14:textId="44C72B98" w:rsidR="00EE68B7" w:rsidRDefault="00EE68B7" w:rsidP="004D63DC">
      <w:pPr>
        <w:spacing w:after="0"/>
        <w:rPr>
          <w:sz w:val="24"/>
          <w:szCs w:val="24"/>
        </w:rPr>
      </w:pPr>
      <w:r>
        <w:rPr>
          <w:sz w:val="24"/>
          <w:szCs w:val="24"/>
        </w:rPr>
        <w:tab/>
      </w:r>
      <w:r>
        <w:rPr>
          <w:sz w:val="24"/>
          <w:szCs w:val="24"/>
        </w:rPr>
        <w:tab/>
      </w:r>
      <w:r>
        <w:rPr>
          <w:sz w:val="24"/>
          <w:szCs w:val="24"/>
        </w:rPr>
        <w:tab/>
      </w:r>
      <w:r>
        <w:rPr>
          <w:sz w:val="24"/>
          <w:szCs w:val="24"/>
        </w:rPr>
        <w:tab/>
        <w:t>###</w:t>
      </w:r>
    </w:p>
    <w:p w14:paraId="481436CE" w14:textId="4A87510E" w:rsidR="00EE68B7" w:rsidRDefault="00EE68B7" w:rsidP="004D63DC">
      <w:pPr>
        <w:spacing w:after="0"/>
        <w:rPr>
          <w:sz w:val="24"/>
          <w:szCs w:val="24"/>
        </w:rPr>
      </w:pPr>
    </w:p>
    <w:p w14:paraId="443D6638" w14:textId="77777777" w:rsidR="00EE68B7" w:rsidRDefault="00EE68B7" w:rsidP="004D63DC">
      <w:pPr>
        <w:spacing w:after="0"/>
        <w:rPr>
          <w:sz w:val="24"/>
          <w:szCs w:val="24"/>
        </w:rPr>
      </w:pPr>
    </w:p>
    <w:p w14:paraId="4539823F" w14:textId="4A46736B" w:rsidR="00A67448" w:rsidRDefault="00A67448" w:rsidP="004D63DC">
      <w:pPr>
        <w:spacing w:after="0"/>
        <w:rPr>
          <w:sz w:val="24"/>
          <w:szCs w:val="24"/>
        </w:rPr>
      </w:pPr>
    </w:p>
    <w:p w14:paraId="0BC6A31F" w14:textId="77777777" w:rsidR="00A67448" w:rsidRDefault="00A67448" w:rsidP="004D63DC">
      <w:pPr>
        <w:spacing w:after="0"/>
        <w:rPr>
          <w:sz w:val="24"/>
          <w:szCs w:val="24"/>
        </w:rPr>
      </w:pPr>
    </w:p>
    <w:p w14:paraId="3AF84601" w14:textId="77777777" w:rsidR="004D63DC" w:rsidRDefault="004D63DC" w:rsidP="004D63DC">
      <w:pPr>
        <w:spacing w:after="0"/>
        <w:rPr>
          <w:sz w:val="24"/>
          <w:szCs w:val="24"/>
        </w:rPr>
      </w:pPr>
    </w:p>
    <w:p w14:paraId="6E6E0B81" w14:textId="4EB695C8" w:rsidR="004D63DC" w:rsidRDefault="004D63DC">
      <w:pPr>
        <w:rPr>
          <w:sz w:val="24"/>
          <w:szCs w:val="24"/>
        </w:rPr>
      </w:pPr>
    </w:p>
    <w:p w14:paraId="782BE0F8" w14:textId="77777777" w:rsidR="004D63DC" w:rsidRPr="004D63DC" w:rsidRDefault="004D63DC">
      <w:pPr>
        <w:rPr>
          <w:sz w:val="24"/>
          <w:szCs w:val="24"/>
        </w:rPr>
      </w:pPr>
    </w:p>
    <w:sectPr w:rsidR="004D63DC" w:rsidRPr="004D6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DC"/>
    <w:rsid w:val="004D63DC"/>
    <w:rsid w:val="004E3A47"/>
    <w:rsid w:val="00A24732"/>
    <w:rsid w:val="00A67448"/>
    <w:rsid w:val="00D96DB5"/>
    <w:rsid w:val="00E017A3"/>
    <w:rsid w:val="00E97A04"/>
    <w:rsid w:val="00EE68B7"/>
    <w:rsid w:val="00FF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B700"/>
  <w15:chartTrackingRefBased/>
  <w15:docId w15:val="{D7B51871-A502-43EC-8009-0A658D2E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McCulloch</dc:creator>
  <cp:keywords/>
  <dc:description/>
  <cp:lastModifiedBy>Rod McCulloch</cp:lastModifiedBy>
  <cp:revision>8</cp:revision>
  <cp:lastPrinted>2019-12-31T15:10:00Z</cp:lastPrinted>
  <dcterms:created xsi:type="dcterms:W3CDTF">2019-12-31T13:32:00Z</dcterms:created>
  <dcterms:modified xsi:type="dcterms:W3CDTF">2019-12-31T15:26:00Z</dcterms:modified>
</cp:coreProperties>
</file>