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CONWAY CAMPAIGN CHAIRMAN DELINQUENT ON PROPERTY TAXES, GOFUND ME PAGE SET UP</w:t>
      </w:r>
    </w:p>
    <w:p w:rsidR="00000000" w:rsidDel="00000000" w:rsidP="00000000" w:rsidRDefault="00000000" w:rsidRPr="00000000" w14:paraId="00000002">
      <w:pPr>
        <w:spacing w:after="0" w:lineRule="auto"/>
        <w:rPr/>
      </w:pPr>
      <w:r w:rsidDel="00000000" w:rsidR="00000000" w:rsidRPr="00000000">
        <w:rPr>
          <w:rtl w:val="0"/>
        </w:rPr>
        <w:t xml:space="preserve">MARCH 12, 2020</w:t>
        <w:tab/>
        <w:tab/>
        <w:tab/>
        <w:tab/>
        <w:tab/>
        <w:tab/>
        <w:tab/>
        <w:t xml:space="preserve">For more information</w:t>
      </w:r>
    </w:p>
    <w:p w:rsidR="00000000" w:rsidDel="00000000" w:rsidP="00000000" w:rsidRDefault="00000000" w:rsidRPr="00000000" w14:paraId="00000003">
      <w:pPr>
        <w:spacing w:after="0" w:lineRule="auto"/>
        <w:rPr/>
      </w:pPr>
      <w:bookmarkStart w:colFirst="0" w:colLast="0" w:name="_gjdgxs" w:id="0"/>
      <w:bookmarkEnd w:id="0"/>
      <w:r w:rsidDel="00000000" w:rsidR="00000000" w:rsidRPr="00000000">
        <w:rPr>
          <w:rtl w:val="0"/>
        </w:rPr>
        <w:t xml:space="preserve">For immediate release</w:t>
        <w:tab/>
        <w:tab/>
        <w:tab/>
        <w:tab/>
        <w:tab/>
        <w:tab/>
        <w:tab/>
        <w:t xml:space="preserve">contact Nathaniel Holcomb 773-383-2164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Patricia Ann Rooney, the Chairman of Bill Conway’s State’s Attorney campaign is $68,024.52 delinquent in paying property taxes on her home residence, according to the Cook County Treasurer’s Office. Her home has been placed on the list of properties to be put up for sale to delinquent tax buyers. </w:t>
      </w:r>
    </w:p>
    <w:p w:rsidR="00000000" w:rsidDel="00000000" w:rsidP="00000000" w:rsidRDefault="00000000" w:rsidRPr="00000000" w14:paraId="00000006">
      <w:pPr>
        <w:rPr/>
      </w:pPr>
      <w:r w:rsidDel="00000000" w:rsidR="00000000" w:rsidRPr="00000000">
        <w:rPr>
          <w:rtl w:val="0"/>
        </w:rPr>
        <w:t xml:space="preserve">Ms. Rooney is listed on the Illinois State Board of Elections website as the Chairman of Friends of Bill Conway. </w:t>
      </w:r>
      <w:hyperlink r:id="rId6">
        <w:r w:rsidDel="00000000" w:rsidR="00000000" w:rsidRPr="00000000">
          <w:rPr>
            <w:color w:val="0563c1"/>
            <w:u w:val="single"/>
            <w:rtl w:val="0"/>
          </w:rPr>
          <w:t xml:space="preserve">https://www.elections.il.gov/CampaignDisclosure/CommitteeDetail.aspx?ID=rgN5rlsrJwX%2beNLXLkzbtw%3d%3d</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address listed on the Board of Elections website is 1520 N. Astor St., Chicago. The real estate PIN number associated with her address is </w:t>
      </w:r>
      <w:r w:rsidDel="00000000" w:rsidR="00000000" w:rsidRPr="00000000">
        <w:rPr>
          <w:rFonts w:ascii="Arial" w:cs="Arial" w:eastAsia="Arial" w:hAnsi="Arial"/>
          <w:color w:val="ff0000"/>
          <w:sz w:val="20"/>
          <w:szCs w:val="20"/>
          <w:highlight w:val="white"/>
          <w:rtl w:val="0"/>
        </w:rPr>
        <w:t xml:space="preserve">17-03-100-016-0000.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“Instead of wasting money sending out fraudulent mailers, maybe Mr. Conway could help his tax deadbeat campaign chairman pay her delinquent tax bill,” State’s Attorney candidate Bob Fioretti said. </w:t>
      </w:r>
    </w:p>
    <w:p w:rsidR="00000000" w:rsidDel="00000000" w:rsidP="00000000" w:rsidRDefault="00000000" w:rsidRPr="00000000" w14:paraId="00000009">
      <w:pPr>
        <w:rPr/>
      </w:pPr>
      <w:r w:rsidDel="00000000" w:rsidR="00000000" w:rsidRPr="00000000">
        <w:rPr>
          <w:rtl w:val="0"/>
        </w:rPr>
        <w:t xml:space="preserve">According to the information on the website </w:t>
      </w:r>
      <w:hyperlink r:id="rId7">
        <w:r w:rsidDel="00000000" w:rsidR="00000000" w:rsidRPr="00000000">
          <w:rPr>
            <w:color w:val="0563c1"/>
            <w:u w:val="single"/>
            <w:rtl w:val="0"/>
          </w:rPr>
          <w:t xml:space="preserve">www.cookcountypropertyinfo.com</w:t>
        </w:r>
      </w:hyperlink>
      <w:r w:rsidDel="00000000" w:rsidR="00000000" w:rsidRPr="00000000">
        <w:rPr>
          <w:rtl w:val="0"/>
        </w:rPr>
        <w:t xml:space="preserve">, Ms. Rooney has not paid the second installment of her 2018 property tax bill of $35,299.76 or the first installment of her 2019 property tax bill of $32,724.76. </w:t>
      </w:r>
    </w:p>
    <w:p w:rsidR="00000000" w:rsidDel="00000000" w:rsidP="00000000" w:rsidRDefault="00000000" w:rsidRPr="00000000" w14:paraId="0000000A">
      <w:pPr>
        <w:rPr/>
      </w:pPr>
      <w:r w:rsidDel="00000000" w:rsidR="00000000" w:rsidRPr="00000000">
        <w:rPr>
          <w:rtl w:val="0"/>
        </w:rPr>
        <w:t xml:space="preserve">“If Ms. Rooney spent less time helping the Conway campaign smear his opponents, maybe she could pay her property taxes,” Fioretti said. “If a candidate for State’s Attorney can’t even get his campaign’s chairman to meet her legal obligations, how can he possibly expect voters to believe he can manage an office as complex as State’s Attorney.”</w:t>
      </w:r>
    </w:p>
    <w:p w:rsidR="00000000" w:rsidDel="00000000" w:rsidP="00000000" w:rsidRDefault="00000000" w:rsidRPr="00000000" w14:paraId="0000000B">
      <w:pPr>
        <w:rPr/>
      </w:pPr>
      <w:r w:rsidDel="00000000" w:rsidR="00000000" w:rsidRPr="00000000">
        <w:rPr>
          <w:rtl w:val="0"/>
        </w:rPr>
        <w:t xml:space="preserve">Fortunately for Ms. Rooney, whose home is assessed at $3.8 million, help appears to be on the way. Someone noticed the delinquent account and set up a GoFundMe page to assist her in overcoming her tax debt. </w:t>
      </w:r>
    </w:p>
    <w:p w:rsidR="00000000" w:rsidDel="00000000" w:rsidP="00000000" w:rsidRDefault="00000000" w:rsidRPr="00000000" w14:paraId="0000000C">
      <w:pPr>
        <w:rPr>
          <w:rFonts w:ascii="Helvetica Neue" w:cs="Helvetica Neue" w:eastAsia="Helvetica Neue" w:hAnsi="Helvetica Neue"/>
          <w:color w:val="1d2228"/>
          <w:sz w:val="20"/>
          <w:szCs w:val="20"/>
          <w:highlight w:val="white"/>
        </w:rPr>
      </w:pPr>
      <w:r w:rsidDel="00000000" w:rsidR="00000000" w:rsidRPr="00000000">
        <w:rPr>
          <w:rtl w:val="0"/>
        </w:rPr>
        <w:t xml:space="preserve">A long-time civil rights attorney and two-term alderman, Fioretti said that he encourages everyone to go to Ms. Rooney’s GoFundMe page at </w:t>
      </w:r>
      <w:hyperlink r:id="rId8">
        <w:r w:rsidDel="00000000" w:rsidR="00000000" w:rsidRPr="00000000">
          <w:rPr>
            <w:rFonts w:ascii="Helvetica Neue" w:cs="Helvetica Neue" w:eastAsia="Helvetica Neue" w:hAnsi="Helvetica Neue"/>
            <w:color w:val="338fe9"/>
            <w:sz w:val="20"/>
            <w:szCs w:val="20"/>
            <w:u w:val="single"/>
            <w:rtl w:val="0"/>
          </w:rPr>
          <w:t xml:space="preserve">https://www.gofundme.com/f/conway-campaign-chairperson</w:t>
        </w:r>
      </w:hyperlink>
      <w:r w:rsidDel="00000000" w:rsidR="00000000" w:rsidRPr="00000000">
        <w:rPr>
          <w:rFonts w:ascii="Helvetica Neue" w:cs="Helvetica Neue" w:eastAsia="Helvetica Neue" w:hAnsi="Helvetica Neue"/>
          <w:color w:val="1d2228"/>
          <w:sz w:val="20"/>
          <w:szCs w:val="20"/>
          <w:highlight w:val="white"/>
          <w:rtl w:val="0"/>
        </w:rPr>
        <w:t xml:space="preserve"> and help her get off the property tax sale rolls. </w:t>
      </w:r>
    </w:p>
    <w:p w:rsidR="00000000" w:rsidDel="00000000" w:rsidP="00000000" w:rsidRDefault="00000000" w:rsidRPr="00000000" w14:paraId="0000000D">
      <w:pPr>
        <w:rPr>
          <w:rFonts w:ascii="Helvetica Neue" w:cs="Helvetica Neue" w:eastAsia="Helvetica Neue" w:hAnsi="Helvetica Neue"/>
          <w:color w:val="1d2228"/>
          <w:sz w:val="20"/>
          <w:szCs w:val="20"/>
          <w:highlight w:val="white"/>
        </w:rPr>
      </w:pPr>
      <w:r w:rsidDel="00000000" w:rsidR="00000000" w:rsidRPr="00000000">
        <w:rPr>
          <w:rFonts w:ascii="Helvetica Neue" w:cs="Helvetica Neue" w:eastAsia="Helvetica Neue" w:hAnsi="Helvetica Neue"/>
          <w:color w:val="1d2228"/>
          <w:sz w:val="20"/>
          <w:szCs w:val="20"/>
          <w:highlight w:val="white"/>
          <w:rtl w:val="0"/>
        </w:rPr>
        <w:t xml:space="preserve">“Since it appears the Conway family fortune is otherwise engaged, it falls upon everyone else to bring the Conway campaign chairman current her tax bill,” Fioretti said. “It’s the least we can all do to pitch in and help out a person in need.” </w:t>
      </w:r>
    </w:p>
    <w:p w:rsidR="00000000" w:rsidDel="00000000" w:rsidP="00000000" w:rsidRDefault="00000000" w:rsidRPr="00000000" w14:paraId="0000000E">
      <w:pPr>
        <w:rPr/>
      </w:pPr>
      <w:r w:rsidDel="00000000" w:rsidR="00000000" w:rsidRPr="00000000">
        <w:rPr>
          <w:rFonts w:ascii="Helvetica Neue" w:cs="Helvetica Neue" w:eastAsia="Helvetica Neue" w:hAnsi="Helvetica Neue"/>
          <w:color w:val="1d2228"/>
          <w:sz w:val="20"/>
          <w:szCs w:val="20"/>
          <w:highlight w:val="white"/>
          <w:rtl w:val="0"/>
        </w:rPr>
        <w:tab/>
        <w:tab/>
        <w:tab/>
        <w:tab/>
        <w:tab/>
        <w:tab/>
        <w:t xml:space="preserv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lections.il.gov/CampaignDisclosure/CommitteeDetail.aspx?ID=rgN5rlsrJwX%2beNLXLkzbtw%3d%3d" TargetMode="External"/><Relationship Id="rId7" Type="http://schemas.openxmlformats.org/officeDocument/2006/relationships/hyperlink" Target="http://www.cookcountypropertyinfo.com" TargetMode="External"/><Relationship Id="rId8" Type="http://schemas.openxmlformats.org/officeDocument/2006/relationships/hyperlink" Target="https://www.gofundme.com/f/conway-campaign-chairper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