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FD68" w14:textId="162F9D14" w:rsidR="000E62C7" w:rsidRPr="004B3000" w:rsidRDefault="00C04D6A" w:rsidP="004B3000">
      <w:pPr>
        <w:spacing w:line="240" w:lineRule="auto"/>
        <w:contextualSpacing/>
        <w:jc w:val="center"/>
        <w:rPr>
          <w:rFonts w:ascii="Cambria" w:hAnsi="Cambria"/>
          <w:b/>
          <w:sz w:val="32"/>
          <w:szCs w:val="32"/>
        </w:rPr>
      </w:pPr>
      <w:r w:rsidRPr="004B3000">
        <w:rPr>
          <w:rFonts w:ascii="Cambria" w:hAnsi="Cambria"/>
          <w:b/>
          <w:sz w:val="32"/>
          <w:szCs w:val="32"/>
        </w:rPr>
        <w:t>PRESS RELE</w:t>
      </w:r>
      <w:bookmarkStart w:id="0" w:name="_GoBack"/>
      <w:bookmarkEnd w:id="0"/>
      <w:r w:rsidRPr="004B3000">
        <w:rPr>
          <w:rFonts w:ascii="Cambria" w:hAnsi="Cambria"/>
          <w:b/>
          <w:sz w:val="32"/>
          <w:szCs w:val="32"/>
        </w:rPr>
        <w:t>ASE</w:t>
      </w:r>
    </w:p>
    <w:p w14:paraId="3BA9C94E" w14:textId="7B9C8249" w:rsidR="00C04D6A" w:rsidRPr="004B3000" w:rsidRDefault="00C04D6A" w:rsidP="004B3000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3E3F1944" w14:textId="5D32CC1B" w:rsidR="00C04D6A" w:rsidRPr="004B3000" w:rsidRDefault="00C04D6A" w:rsidP="004B3000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4B3000">
        <w:rPr>
          <w:rFonts w:ascii="Cambria" w:hAnsi="Cambria"/>
          <w:sz w:val="24"/>
          <w:szCs w:val="24"/>
        </w:rPr>
        <w:t>Dec. 12, 2018</w:t>
      </w:r>
    </w:p>
    <w:p w14:paraId="00CD1A87" w14:textId="639D705B" w:rsidR="00C04D6A" w:rsidRPr="004B3000" w:rsidRDefault="00C04D6A" w:rsidP="004B3000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4B3000">
        <w:rPr>
          <w:rFonts w:ascii="Cambria" w:hAnsi="Cambria"/>
          <w:sz w:val="24"/>
          <w:szCs w:val="24"/>
        </w:rPr>
        <w:t>For release: Immediate</w:t>
      </w:r>
    </w:p>
    <w:p w14:paraId="29EC396A" w14:textId="2FCA7589" w:rsidR="00C04D6A" w:rsidRPr="004B3000" w:rsidRDefault="00C04D6A" w:rsidP="004B3000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4B3000">
        <w:rPr>
          <w:rFonts w:ascii="Cambria" w:hAnsi="Cambria"/>
          <w:sz w:val="24"/>
          <w:szCs w:val="24"/>
        </w:rPr>
        <w:t xml:space="preserve">Contact: James R. Anderson – 312-213-5716 – </w:t>
      </w:r>
      <w:hyperlink r:id="rId4" w:history="1">
        <w:r w:rsidRPr="004B3000">
          <w:rPr>
            <w:rStyle w:val="Hyperlink"/>
            <w:rFonts w:ascii="Cambria" w:hAnsi="Cambria"/>
            <w:sz w:val="24"/>
            <w:szCs w:val="24"/>
          </w:rPr>
          <w:t>Press@BobforChicago.com</w:t>
        </w:r>
      </w:hyperlink>
    </w:p>
    <w:p w14:paraId="73BF6D42" w14:textId="050BCF95" w:rsidR="00C04D6A" w:rsidRPr="004B3000" w:rsidRDefault="00C04D6A" w:rsidP="004B3000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31272D32" w14:textId="3516CEA8" w:rsidR="00C04D6A" w:rsidRPr="004B3000" w:rsidRDefault="00C04D6A" w:rsidP="004B3000">
      <w:pPr>
        <w:spacing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proofErr w:type="spellStart"/>
      <w:r w:rsidRPr="004B3000">
        <w:rPr>
          <w:rFonts w:ascii="Cambria" w:hAnsi="Cambria"/>
          <w:b/>
          <w:sz w:val="28"/>
          <w:szCs w:val="28"/>
        </w:rPr>
        <w:t>Fioretti</w:t>
      </w:r>
      <w:proofErr w:type="spellEnd"/>
      <w:r w:rsidRPr="004B3000">
        <w:rPr>
          <w:rFonts w:ascii="Cambria" w:hAnsi="Cambria"/>
          <w:b/>
          <w:sz w:val="28"/>
          <w:szCs w:val="28"/>
        </w:rPr>
        <w:t>: Mayor’s ideas are impractical, impossible, not serious</w:t>
      </w:r>
    </w:p>
    <w:p w14:paraId="4702DBF9" w14:textId="53BDAA3C" w:rsidR="00C04D6A" w:rsidRPr="004B3000" w:rsidRDefault="00C04D6A" w:rsidP="004B3000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2E38A447" w14:textId="6C7CB917" w:rsidR="00C04D6A" w:rsidRPr="004B3000" w:rsidRDefault="00C04D6A" w:rsidP="004B3000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4B3000">
        <w:rPr>
          <w:rFonts w:ascii="Cambria" w:hAnsi="Cambria"/>
          <w:sz w:val="24"/>
          <w:szCs w:val="24"/>
        </w:rPr>
        <w:t xml:space="preserve">Mayoral candidate Bob </w:t>
      </w:r>
      <w:proofErr w:type="spellStart"/>
      <w:r w:rsidRPr="004B3000">
        <w:rPr>
          <w:rFonts w:ascii="Cambria" w:hAnsi="Cambria"/>
          <w:sz w:val="24"/>
          <w:szCs w:val="24"/>
        </w:rPr>
        <w:t>Fioretti</w:t>
      </w:r>
      <w:proofErr w:type="spellEnd"/>
      <w:r w:rsidRPr="004B3000">
        <w:rPr>
          <w:rFonts w:ascii="Cambria" w:hAnsi="Cambria"/>
          <w:sz w:val="24"/>
          <w:szCs w:val="24"/>
        </w:rPr>
        <w:t xml:space="preserve"> on Tuesday discussed serious solutions to a serious problem: Chicago’s $28 billion unfunded pension liability. Mayor Rahm Emanuel has followed that with a completely un-serious scheme that represents the irresponsible thinking that got us into this hole in the first place.</w:t>
      </w:r>
    </w:p>
    <w:p w14:paraId="3110C368" w14:textId="6B253097" w:rsidR="00C04D6A" w:rsidRPr="004B3000" w:rsidRDefault="00C04D6A" w:rsidP="004B3000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0CC5F975" w14:textId="184BC9AF" w:rsidR="00C04D6A" w:rsidRPr="004B3000" w:rsidRDefault="00C04D6A" w:rsidP="004B3000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4B3000">
        <w:rPr>
          <w:rFonts w:ascii="Cambria" w:hAnsi="Cambria"/>
          <w:sz w:val="24"/>
          <w:szCs w:val="24"/>
        </w:rPr>
        <w:t>The mayor propose</w:t>
      </w:r>
      <w:r w:rsidR="004B3000">
        <w:rPr>
          <w:rFonts w:ascii="Cambria" w:hAnsi="Cambria"/>
          <w:sz w:val="24"/>
          <w:szCs w:val="24"/>
        </w:rPr>
        <w:t>s</w:t>
      </w:r>
      <w:r w:rsidRPr="004B3000">
        <w:rPr>
          <w:rFonts w:ascii="Cambria" w:hAnsi="Cambria"/>
          <w:sz w:val="24"/>
          <w:szCs w:val="24"/>
        </w:rPr>
        <w:t xml:space="preserve"> finding an additional $1.1 billion through tax proceeds from a casino and legal marijuana, and amending the state Constitution in an effort to allow the city to </w:t>
      </w:r>
      <w:r w:rsidR="00271835" w:rsidRPr="004B3000">
        <w:rPr>
          <w:rFonts w:ascii="Cambria" w:hAnsi="Cambria"/>
          <w:sz w:val="24"/>
          <w:szCs w:val="24"/>
        </w:rPr>
        <w:t>break its promise to retirees and current workers.</w:t>
      </w:r>
    </w:p>
    <w:p w14:paraId="77AE0FA2" w14:textId="6B9AB45B" w:rsidR="00271835" w:rsidRPr="004B3000" w:rsidRDefault="00271835" w:rsidP="004B3000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290606AA" w14:textId="7328C4AE" w:rsidR="00271835" w:rsidRPr="004B3000" w:rsidRDefault="00271835" w:rsidP="004B3000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4B3000">
        <w:rPr>
          <w:rFonts w:ascii="Cambria" w:hAnsi="Cambria"/>
          <w:sz w:val="24"/>
          <w:szCs w:val="24"/>
        </w:rPr>
        <w:t xml:space="preserve">A casino is not an unreasonable idea, but “I’ll believe it when I’m standing in it,” said </w:t>
      </w:r>
      <w:proofErr w:type="spellStart"/>
      <w:r w:rsidRPr="004B3000">
        <w:rPr>
          <w:rFonts w:ascii="Cambria" w:hAnsi="Cambria"/>
          <w:sz w:val="24"/>
          <w:szCs w:val="24"/>
        </w:rPr>
        <w:t>Fioretti</w:t>
      </w:r>
      <w:proofErr w:type="spellEnd"/>
      <w:r w:rsidRPr="004B3000">
        <w:rPr>
          <w:rFonts w:ascii="Cambria" w:hAnsi="Cambria"/>
          <w:sz w:val="24"/>
          <w:szCs w:val="24"/>
        </w:rPr>
        <w:t xml:space="preserve">, who noted that the idea of a Chicago casino has bounced around Springfield for 25 years without turning into reality. Even if gambling expansion is approved, the process for permitting, siting and building a casino will take years. </w:t>
      </w:r>
      <w:r w:rsidR="004B3000">
        <w:rPr>
          <w:rFonts w:ascii="Cambria" w:hAnsi="Cambria"/>
          <w:sz w:val="24"/>
          <w:szCs w:val="24"/>
        </w:rPr>
        <w:t>“</w:t>
      </w:r>
      <w:r w:rsidRPr="004B3000">
        <w:rPr>
          <w:rFonts w:ascii="Cambria" w:hAnsi="Cambria"/>
          <w:sz w:val="24"/>
          <w:szCs w:val="24"/>
        </w:rPr>
        <w:t>This is not a solution anybody can count on, though it’ll be a nice revenue source if it ever were to happen</w:t>
      </w:r>
      <w:r w:rsidR="004B3000">
        <w:rPr>
          <w:rFonts w:ascii="Cambria" w:hAnsi="Cambria"/>
          <w:sz w:val="24"/>
          <w:szCs w:val="24"/>
        </w:rPr>
        <w:t xml:space="preserve">,” </w:t>
      </w:r>
      <w:proofErr w:type="spellStart"/>
      <w:r w:rsidR="004B3000">
        <w:rPr>
          <w:rFonts w:ascii="Cambria" w:hAnsi="Cambria"/>
          <w:sz w:val="24"/>
          <w:szCs w:val="24"/>
        </w:rPr>
        <w:t>Fioretti</w:t>
      </w:r>
      <w:proofErr w:type="spellEnd"/>
      <w:r w:rsidR="004B3000">
        <w:rPr>
          <w:rFonts w:ascii="Cambria" w:hAnsi="Cambria"/>
          <w:sz w:val="24"/>
          <w:szCs w:val="24"/>
        </w:rPr>
        <w:t xml:space="preserve"> said.</w:t>
      </w:r>
    </w:p>
    <w:p w14:paraId="55571591" w14:textId="08E33884" w:rsidR="00271835" w:rsidRPr="004B3000" w:rsidRDefault="00271835" w:rsidP="004B3000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0FFBD575" w14:textId="479EF771" w:rsidR="00271835" w:rsidRPr="004B3000" w:rsidRDefault="00271835" w:rsidP="004B3000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4B3000">
        <w:rPr>
          <w:rFonts w:ascii="Cambria" w:hAnsi="Cambria"/>
          <w:sz w:val="24"/>
          <w:szCs w:val="24"/>
        </w:rPr>
        <w:t xml:space="preserve">Legal marijuana is more likely, but local tax revenue might be $10 to $20 million. </w:t>
      </w:r>
      <w:r w:rsidR="00DD246A" w:rsidRPr="004B3000">
        <w:rPr>
          <w:rFonts w:ascii="Cambria" w:hAnsi="Cambria"/>
          <w:sz w:val="24"/>
          <w:szCs w:val="24"/>
        </w:rPr>
        <w:t xml:space="preserve">“The mayor is addressing 1 to 2 percent of the problem. Thanks,” </w:t>
      </w:r>
      <w:r w:rsidR="004B3000">
        <w:rPr>
          <w:rFonts w:ascii="Cambria" w:hAnsi="Cambria"/>
          <w:sz w:val="24"/>
          <w:szCs w:val="24"/>
        </w:rPr>
        <w:t xml:space="preserve">said </w:t>
      </w:r>
      <w:proofErr w:type="spellStart"/>
      <w:r w:rsidR="004B3000">
        <w:rPr>
          <w:rFonts w:ascii="Cambria" w:hAnsi="Cambria"/>
          <w:sz w:val="24"/>
          <w:szCs w:val="24"/>
        </w:rPr>
        <w:t>Fioretti</w:t>
      </w:r>
      <w:proofErr w:type="spellEnd"/>
      <w:r w:rsidR="004B3000">
        <w:rPr>
          <w:rFonts w:ascii="Cambria" w:hAnsi="Cambria"/>
          <w:sz w:val="24"/>
          <w:szCs w:val="24"/>
        </w:rPr>
        <w:t>, who agrees with allocating marijuana tax revenue to pensions, but recognizes it as a small piece of the solution.</w:t>
      </w:r>
    </w:p>
    <w:p w14:paraId="7D978D76" w14:textId="3A1AE885" w:rsidR="00DD246A" w:rsidRPr="004B3000" w:rsidRDefault="00DD246A" w:rsidP="004B3000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35570B83" w14:textId="655AA176" w:rsidR="00DD246A" w:rsidRPr="004B3000" w:rsidRDefault="00DD246A" w:rsidP="004B3000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4B3000">
        <w:rPr>
          <w:rFonts w:ascii="Cambria" w:hAnsi="Cambria"/>
          <w:sz w:val="24"/>
          <w:szCs w:val="24"/>
        </w:rPr>
        <w:t xml:space="preserve">As for a constitutional amendment, “This is something that will not happen, and even if it did, it wouldn’t allow the state to </w:t>
      </w:r>
      <w:r w:rsidR="008046D7" w:rsidRPr="004B3000">
        <w:rPr>
          <w:rFonts w:ascii="Cambria" w:hAnsi="Cambria"/>
          <w:sz w:val="24"/>
          <w:szCs w:val="24"/>
        </w:rPr>
        <w:t xml:space="preserve">reduce benefits retroactively,” </w:t>
      </w:r>
      <w:proofErr w:type="spellStart"/>
      <w:r w:rsidR="008046D7" w:rsidRPr="004B3000">
        <w:rPr>
          <w:rFonts w:ascii="Cambria" w:hAnsi="Cambria"/>
          <w:sz w:val="24"/>
          <w:szCs w:val="24"/>
        </w:rPr>
        <w:t>Fioretti</w:t>
      </w:r>
      <w:proofErr w:type="spellEnd"/>
      <w:r w:rsidR="008046D7" w:rsidRPr="004B3000">
        <w:rPr>
          <w:rFonts w:ascii="Cambria" w:hAnsi="Cambria"/>
          <w:sz w:val="24"/>
          <w:szCs w:val="24"/>
        </w:rPr>
        <w:t xml:space="preserve"> said. The pension clause of the state Constitution applies at the time the worker joined a pension program, so even a constitutional amendment wouldn’t allow for reductions in benefits for retirees or current workers. “We can offer pension benefits that are more affordable </w:t>
      </w:r>
      <w:r w:rsidR="00733E38">
        <w:rPr>
          <w:rFonts w:ascii="Cambria" w:hAnsi="Cambria"/>
          <w:sz w:val="24"/>
          <w:szCs w:val="24"/>
        </w:rPr>
        <w:t>for</w:t>
      </w:r>
      <w:r w:rsidR="008046D7" w:rsidRPr="004B3000">
        <w:rPr>
          <w:rFonts w:ascii="Cambria" w:hAnsi="Cambria"/>
          <w:sz w:val="24"/>
          <w:szCs w:val="24"/>
        </w:rPr>
        <w:t xml:space="preserve"> the taxpayers to prospective employees – but we can already do that without a constitutional amendment,” </w:t>
      </w:r>
      <w:proofErr w:type="spellStart"/>
      <w:r w:rsidR="008046D7" w:rsidRPr="004B3000">
        <w:rPr>
          <w:rFonts w:ascii="Cambria" w:hAnsi="Cambria"/>
          <w:sz w:val="24"/>
          <w:szCs w:val="24"/>
        </w:rPr>
        <w:t>Fioretti</w:t>
      </w:r>
      <w:proofErr w:type="spellEnd"/>
      <w:r w:rsidR="008046D7" w:rsidRPr="004B3000">
        <w:rPr>
          <w:rFonts w:ascii="Cambria" w:hAnsi="Cambria"/>
          <w:sz w:val="24"/>
          <w:szCs w:val="24"/>
        </w:rPr>
        <w:t xml:space="preserve"> said. “But if I should be honored to be elected mayor, I will not try to take benefits away from people who are already retired or who are already employed by the city.”</w:t>
      </w:r>
    </w:p>
    <w:p w14:paraId="2E702BE5" w14:textId="2050AFA8" w:rsidR="008046D7" w:rsidRPr="004B3000" w:rsidRDefault="008046D7" w:rsidP="004B3000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526F941A" w14:textId="38384BD0" w:rsidR="008046D7" w:rsidRPr="004B3000" w:rsidRDefault="008046D7" w:rsidP="004B3000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4B3000">
        <w:rPr>
          <w:rFonts w:ascii="Cambria" w:hAnsi="Cambria"/>
          <w:sz w:val="24"/>
          <w:szCs w:val="24"/>
        </w:rPr>
        <w:t xml:space="preserve">As we know, </w:t>
      </w:r>
      <w:proofErr w:type="spellStart"/>
      <w:r w:rsidRPr="004B3000">
        <w:rPr>
          <w:rFonts w:ascii="Cambria" w:hAnsi="Cambria"/>
          <w:sz w:val="24"/>
          <w:szCs w:val="24"/>
        </w:rPr>
        <w:t>Fioretti</w:t>
      </w:r>
      <w:proofErr w:type="spellEnd"/>
      <w:r w:rsidRPr="004B3000">
        <w:rPr>
          <w:rFonts w:ascii="Cambria" w:hAnsi="Cambria"/>
          <w:sz w:val="24"/>
          <w:szCs w:val="24"/>
        </w:rPr>
        <w:t xml:space="preserve"> is not running against Emanuel for mayor. </w:t>
      </w:r>
      <w:r w:rsidR="00733E38">
        <w:rPr>
          <w:rFonts w:ascii="Cambria" w:hAnsi="Cambria"/>
          <w:sz w:val="24"/>
          <w:szCs w:val="24"/>
        </w:rPr>
        <w:t>“</w:t>
      </w:r>
      <w:r w:rsidRPr="004B3000">
        <w:rPr>
          <w:rFonts w:ascii="Cambria" w:hAnsi="Cambria"/>
          <w:sz w:val="24"/>
          <w:szCs w:val="24"/>
        </w:rPr>
        <w:t>It will be interesting to see which of the other candidates for mayor endorse Rahm’s ridiculous plans and consider the problem solved, and which ones see Rahm’s proposal as a continuation of the fraud that created this problem in the first place</w:t>
      </w:r>
      <w:r w:rsidR="00733E38">
        <w:rPr>
          <w:rFonts w:ascii="Cambria" w:hAnsi="Cambria"/>
          <w:sz w:val="24"/>
          <w:szCs w:val="24"/>
        </w:rPr>
        <w:t>,</w:t>
      </w:r>
      <w:r w:rsidRPr="004B3000">
        <w:rPr>
          <w:rFonts w:ascii="Cambria" w:hAnsi="Cambria"/>
          <w:sz w:val="24"/>
          <w:szCs w:val="24"/>
        </w:rPr>
        <w:t>”</w:t>
      </w:r>
      <w:r w:rsidR="00733E38">
        <w:rPr>
          <w:rFonts w:ascii="Cambria" w:hAnsi="Cambria"/>
          <w:sz w:val="24"/>
          <w:szCs w:val="24"/>
        </w:rPr>
        <w:t xml:space="preserve"> </w:t>
      </w:r>
      <w:proofErr w:type="spellStart"/>
      <w:r w:rsidR="00733E38">
        <w:rPr>
          <w:rFonts w:ascii="Cambria" w:hAnsi="Cambria"/>
          <w:sz w:val="24"/>
          <w:szCs w:val="24"/>
        </w:rPr>
        <w:t>Fioretti</w:t>
      </w:r>
      <w:proofErr w:type="spellEnd"/>
      <w:r w:rsidR="00733E38">
        <w:rPr>
          <w:rFonts w:ascii="Cambria" w:hAnsi="Cambria"/>
          <w:sz w:val="24"/>
          <w:szCs w:val="24"/>
        </w:rPr>
        <w:t xml:space="preserve"> said.</w:t>
      </w:r>
    </w:p>
    <w:p w14:paraId="6B0A795F" w14:textId="0BDF2F05" w:rsidR="008046D7" w:rsidRPr="004B3000" w:rsidRDefault="008046D7" w:rsidP="004B3000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607D4B3E" w14:textId="60F12566" w:rsidR="00C04D6A" w:rsidRPr="004B3000" w:rsidRDefault="008046D7" w:rsidP="00733E38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4B3000">
        <w:rPr>
          <w:rFonts w:ascii="Cambria" w:hAnsi="Cambria"/>
          <w:sz w:val="24"/>
          <w:szCs w:val="24"/>
        </w:rPr>
        <w:t>-30-</w:t>
      </w:r>
    </w:p>
    <w:sectPr w:rsidR="00C04D6A" w:rsidRPr="004B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6A"/>
    <w:rsid w:val="000E62C7"/>
    <w:rsid w:val="00271835"/>
    <w:rsid w:val="004B3000"/>
    <w:rsid w:val="00733E38"/>
    <w:rsid w:val="008046D7"/>
    <w:rsid w:val="00C04D6A"/>
    <w:rsid w:val="00D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A29C"/>
  <w15:chartTrackingRefBased/>
  <w15:docId w15:val="{01BCCA0C-D087-4009-813B-7F1551B6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BobforChica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anderson</dc:creator>
  <cp:keywords/>
  <dc:description/>
  <cp:lastModifiedBy>james anderson</cp:lastModifiedBy>
  <cp:revision>3</cp:revision>
  <dcterms:created xsi:type="dcterms:W3CDTF">2018-12-11T23:29:00Z</dcterms:created>
  <dcterms:modified xsi:type="dcterms:W3CDTF">2018-12-12T00:03:00Z</dcterms:modified>
</cp:coreProperties>
</file>